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vertAlign w:val="baseline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24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Community Theatre of Howell Scholarship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Verdana" w:cs="Verdana" w:eastAsia="Verdana" w:hAnsi="Verdana"/>
          <w:i w:val="1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28"/>
          <w:szCs w:val="28"/>
          <w:vertAlign w:val="baseline"/>
          <w:rtl w:val="0"/>
        </w:rPr>
        <w:t xml:space="preserve">(Current College Students)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Verdana" w:cs="Verdana" w:eastAsia="Verdana" w:hAnsi="Verdan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0" w:lineRule="auto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The Community Theatre of Howell (CTH) will present up to two scholarships for $500 each to college students who are pursuing a major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or </w:t>
      </w: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minor in a two-year or four-year performing arts (acting, directing, design, technical, dance, vocal, instrumental performance, teacher of the performing arts, video/film production, or management) curriculum</w:t>
      </w: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80" w:before="280" w:lineRule="auto"/>
        <w:rPr>
          <w:rFonts w:ascii="Verdana" w:cs="Verdana" w:eastAsia="Verdana" w:hAnsi="Verdana"/>
          <w:b w:val="0"/>
          <w:i w:val="1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u w:val="single"/>
          <w:vertAlign w:val="baseline"/>
          <w:rtl w:val="0"/>
        </w:rPr>
        <w:t xml:space="preserve">Qualifications</w:t>
      </w:r>
      <w:r w:rsidDel="00000000" w:rsidR="00000000" w:rsidRPr="00000000">
        <w:rPr>
          <w:rFonts w:ascii="Verdana" w:cs="Verdana" w:eastAsia="Verdana" w:hAnsi="Verdana"/>
          <w:b w:val="1"/>
          <w:i w:val="1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rFonts w:ascii="Verdana" w:cs="Verdana" w:eastAsia="Verdana" w:hAnsi="Verdana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Student must have significant past participation with CTH productions.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Rule="auto"/>
        <w:ind w:left="720" w:hanging="360"/>
        <w:rPr>
          <w:rFonts w:ascii="Verdana" w:cs="Verdana" w:eastAsia="Verdana" w:hAnsi="Verdana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Student must have a cumulative college GPA of at least 3.0.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Rule="auto"/>
        <w:ind w:left="720" w:hanging="360"/>
        <w:rPr>
          <w:rFonts w:ascii="Verdana" w:cs="Verdana" w:eastAsia="Verdana" w:hAnsi="Verdana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Student must be attending a two- or four-year college/university and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pursuing a major or </w:t>
      </w: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minor in the performing arts.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80" w:before="0" w:lineRule="auto"/>
        <w:ind w:left="720" w:hanging="360"/>
        <w:rPr>
          <w:rFonts w:ascii="Verdana" w:cs="Verdana" w:eastAsia="Verdana" w:hAnsi="Verdana"/>
          <w:b w:val="0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Preference given to CTH members.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80" w:lineRule="auto"/>
        <w:rPr>
          <w:rFonts w:ascii="Verdana" w:cs="Verdana" w:eastAsia="Verdana" w:hAnsi="Verdana"/>
          <w:b w:val="0"/>
          <w:i w:val="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u w:val="single"/>
          <w:vertAlign w:val="baseline"/>
          <w:rtl w:val="0"/>
        </w:rPr>
        <w:t xml:space="preserve">How to apply: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0" w:lineRule="auto"/>
        <w:rPr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Application and supporting materials are </w:t>
      </w:r>
      <w:r w:rsidDel="00000000" w:rsidR="00000000" w:rsidRPr="00000000">
        <w:rPr>
          <w:rFonts w:ascii="Verdana" w:cs="Verdana" w:eastAsia="Verdana" w:hAnsi="Verdana"/>
          <w:b w:val="1"/>
          <w:i w:val="0"/>
          <w:sz w:val="22"/>
          <w:szCs w:val="22"/>
          <w:vertAlign w:val="baseline"/>
          <w:rtl w:val="0"/>
        </w:rPr>
        <w:t xml:space="preserve">due</w:t>
      </w: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z w:val="22"/>
          <w:szCs w:val="22"/>
          <w:vertAlign w:val="baseline"/>
          <w:rtl w:val="0"/>
        </w:rPr>
        <w:t xml:space="preserve">by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 Saturday, May 4,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Rule="auto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Applications will be reviewed by the CTH Scholarship Committee with recipients chosen and notified by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Sunday,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May 11,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Rule="auto"/>
        <w:rPr>
          <w:i w:val="1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Application and supporting materials outlined below must be sent via e-mail as a pdf document.  Send to: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Cristian LaBar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, CTH Scholarship Committee Chairperson at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scholarships@cththeatre.org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The subject line of the email should read “CTH College Scholarship Submission – (Name of person applying)”.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before="0" w:lineRule="auto"/>
        <w:ind w:left="720" w:hanging="360"/>
        <w:rPr>
          <w:rFonts w:ascii="Verdana" w:cs="Verdana" w:eastAsia="Verdana" w:hAnsi="Verdana"/>
          <w:b w:val="0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Student must complete an official application form (download from </w:t>
      </w: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highlight w:val="white"/>
            <w:u w:val="single"/>
            <w:rtl w:val="0"/>
          </w:rPr>
          <w:t xml:space="preserve">www.cththeatre.org/scholarship</w:t>
        </w:r>
      </w:hyperlink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 under SCHOLARSHIP).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before="0" w:lineRule="auto"/>
        <w:ind w:left="720" w:hanging="360"/>
        <w:rPr>
          <w:rFonts w:ascii="Verdana" w:cs="Verdana" w:eastAsia="Verdana" w:hAnsi="Verdana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Student must submit a 250 word essay on the following topic when applying for this scholarship: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vertAlign w:val="baseline"/>
          <w:rtl w:val="0"/>
        </w:rPr>
        <w:t xml:space="preserve">How has participation in CTH affected your life and your desire to pursue a performing arts degree and career?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before="0" w:lineRule="auto"/>
        <w:ind w:left="720" w:hanging="360"/>
        <w:rPr>
          <w:rFonts w:ascii="Verdana" w:cs="Verdana" w:eastAsia="Verdana" w:hAnsi="Verdana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Student must submit two letters of recommendation (only one of which can come from a current CTH board member).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280" w:before="0" w:lineRule="auto"/>
        <w:ind w:left="720" w:hanging="360"/>
        <w:rPr>
          <w:rFonts w:ascii="Verdana" w:cs="Verdana" w:eastAsia="Verdana" w:hAnsi="Verdana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Student must submit a current transcript from the college/university attending and cumulative GPA. </w:t>
      </w:r>
    </w:p>
    <w:p w:rsidR="00000000" w:rsidDel="00000000" w:rsidP="00000000" w:rsidRDefault="00000000" w:rsidRPr="00000000" w14:paraId="00000013">
      <w:pPr>
        <w:spacing w:after="120" w:lineRule="auto"/>
        <w:rPr>
          <w:rFonts w:ascii="Verdana" w:cs="Verdana" w:eastAsia="Verdana" w:hAnsi="Verdana"/>
          <w:b w:val="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vertAlign w:val="baseline"/>
          <w:rtl w:val="0"/>
        </w:rPr>
        <w:t xml:space="preserve">Award: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 check will be presented by a CTH board member to the award-winning student(s) at the CTH All-Stars Event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Scholarship award recipients will be invited to attend to accept their award.  Scholarship award winners must write a thank-you letter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addressed to the theatre that will be shared with our donors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.  Details will be provided to scholarship award recipients.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Verdana" w:cs="Verdana" w:eastAsia="Verdana" w:hAnsi="Verdana"/>
        </w:rPr>
      </w:pPr>
      <w:r w:rsidDel="00000000" w:rsidR="00000000" w:rsidRPr="00000000">
        <w:br w:type="page"/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COMMUNITY THEATRE OF HOWELL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SCHOLARSHIP APPLICATION</w:t>
      </w:r>
    </w:p>
    <w:p w:rsidR="00000000" w:rsidDel="00000000" w:rsidP="00000000" w:rsidRDefault="00000000" w:rsidRPr="00000000" w14:paraId="00000018">
      <w:pPr>
        <w:jc w:val="center"/>
        <w:rPr>
          <w:rFonts w:ascii="Verdana" w:cs="Verdana" w:eastAsia="Verdana" w:hAnsi="Verdana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i w:val="1"/>
          <w:sz w:val="28"/>
          <w:szCs w:val="28"/>
          <w:rtl w:val="0"/>
        </w:rPr>
        <w:t xml:space="preserve">(Current College Students)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Complete this application and return with supporting materials by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Saturday, May 4,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Verdana" w:cs="Verdana" w:eastAsia="Verdana" w:hAnsi="Verdana"/>
          <w:b w:val="0"/>
          <w:color w:val="c0000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c00000"/>
          <w:sz w:val="20"/>
          <w:szCs w:val="20"/>
          <w:vertAlign w:val="baseline"/>
          <w:rtl w:val="0"/>
        </w:rPr>
        <w:t xml:space="preserve">Late and incomplete applications will not be accepted.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1080"/>
          <w:tab w:val="left" w:leader="none" w:pos="3870"/>
        </w:tabs>
        <w:ind w:right="360"/>
        <w:jc w:val="center"/>
        <w:rPr>
          <w:rFonts w:ascii="Verdana" w:cs="Verdana" w:eastAsia="Verdana" w:hAnsi="Verdana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1080"/>
          <w:tab w:val="left" w:leader="none" w:pos="3870"/>
        </w:tabs>
        <w:ind w:right="360"/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  <w:sectPr>
          <w:headerReference r:id="rId9" w:type="default"/>
          <w:headerReference r:id="rId10" w:type="first"/>
          <w:headerReference r:id="rId11" w:type="even"/>
          <w:footerReference r:id="rId12" w:type="default"/>
          <w:footerReference r:id="rId13" w:type="first"/>
          <w:footerReference r:id="rId14" w:type="even"/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When submitting this application, include the following: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2610"/>
          <w:tab w:val="left" w:leader="none" w:pos="4950"/>
        </w:tabs>
        <w:ind w:right="360"/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▪ 250 Word Essay     ▪ 2 Reference Letters     ▪ College Transcript</w:t>
          </w:r>
        </w:sdtContent>
      </w:sdt>
    </w:p>
    <w:p w:rsidR="00000000" w:rsidDel="00000000" w:rsidP="00000000" w:rsidRDefault="00000000" w:rsidRPr="00000000" w14:paraId="00000020">
      <w:pPr>
        <w:tabs>
          <w:tab w:val="left" w:leader="none" w:pos="2610"/>
          <w:tab w:val="left" w:leader="none" w:pos="4950"/>
        </w:tabs>
        <w:ind w:left="360" w:right="360" w:firstLine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8"/>
        <w:gridCol w:w="7398"/>
        <w:tblGridChange w:id="0">
          <w:tblGrid>
            <w:gridCol w:w="3618"/>
            <w:gridCol w:w="7398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Today’s Date: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Student’s Full Legal Name: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Phone Number (with area code):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E-Mail Address: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Home Address: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City: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State: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Zip: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Birthdate: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Age: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8"/>
        <w:gridCol w:w="7398"/>
        <w:tblGridChange w:id="0">
          <w:tblGrid>
            <w:gridCol w:w="3618"/>
            <w:gridCol w:w="7398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Parent/Legal Guardian #1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Home Address: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Phone Number (with area code):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Parent/Legal Guardian #2: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Home Address: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Phone Number (with area code):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PERSONAL CHALLENGES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i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9"/>
                <w:szCs w:val="19"/>
                <w:vertAlign w:val="baseline"/>
                <w:rtl w:val="0"/>
              </w:rPr>
              <w:t xml:space="preserve">Describe any personal challenges that you have overcome in order to continue your college education.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58"/>
        <w:gridCol w:w="6858"/>
        <w:tblGridChange w:id="0">
          <w:tblGrid>
            <w:gridCol w:w="4158"/>
            <w:gridCol w:w="6858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COLLEGE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the College/University/Trade School you are attending: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Anticipated Degree (2 year/4 year):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Current Major/Minor/Academic Plans: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Occupation/Career Planned: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Why/How you decided upon this course of study: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SCHOLASTIC ACHIEVEMENTS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all awards or recognitions that you have or expect to receive for outstanding scholastic endeavors achieved during your college career.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EXTRA-CURRICULAR INVOLVEMENT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 the scholastic/extra-curricular activities in which you have participated during your college career and briefly describe the extent of your participation in each.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COMMUNITY INVOLVEMENT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vertAlign w:val="baseline"/>
                <w:rtl w:val="0"/>
              </w:rPr>
              <w:t xml:space="preserve">List any organizations that you have participated in and what your involvement included (name only, not hours participated).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right="36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Submit application and supporting materials via email to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Cristian LaBar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, CTH Scholarship Committee Chairperson:</w:t>
      </w:r>
      <w:hyperlink r:id="rId15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scholarships@cththeatre.org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right="36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right="36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The subject line of the email should read “CTH C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ollege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Scholarship Submission – (Name of person applying)”.</w:t>
      </w:r>
    </w:p>
    <w:p w:rsidR="00000000" w:rsidDel="00000000" w:rsidP="00000000" w:rsidRDefault="00000000" w:rsidRPr="00000000" w14:paraId="0000006C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right="36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36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Arial Unicode MS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4"/>
      <w:szCs w:val="24"/>
      <w:u w:val="single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720"/>
      <w:jc w:val="center"/>
    </w:pPr>
    <w:rPr>
      <w:b w:val="1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4"/>
      <w:szCs w:val="24"/>
      <w:u w:val="single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720"/>
      <w:jc w:val="center"/>
    </w:pPr>
    <w:rPr>
      <w:b w:val="1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4"/>
      <w:szCs w:val="24"/>
      <w:u w:val="single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720"/>
      <w:jc w:val="center"/>
    </w:pPr>
    <w:rPr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Arial" w:hAnsi="Arial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right="720"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after="120" w:line="480" w:lineRule="auto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suppressAutoHyphens w:val="1"/>
      <w:spacing w:line="1" w:lineRule="atLeast"/>
      <w:ind w:left="720" w:right="720" w:leftChars="-1" w:rightChars="0" w:hanging="72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BodyTextChar">
    <w:name w:val="Body Text Char"/>
    <w:next w:val="BodyTextChar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BodyText2Char">
    <w:name w:val="Body Text 2 Char"/>
    <w:next w:val="BodyText2Char"/>
    <w:autoRedefine w:val="0"/>
    <w:hidden w:val="0"/>
    <w:qFormat w:val="0"/>
    <w:rPr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yperlink" Target="mailto:scholarships@cththeatre.org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cholarships@cththeatre.org" TargetMode="External"/><Relationship Id="rId8" Type="http://schemas.openxmlformats.org/officeDocument/2006/relationships/hyperlink" Target="http://www.cththeatre.org/scholarshi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gZGMFrKvJYvCb3FAuTHWJoBeKQ==">CgMxLjAaJgoBMBIhCh8IB0IbCgdWZXJkYW5hEhBBcmlhbCBVbmljb2RlIE1TOAByITFNYi1hRVl3U0xlOGFYWXJVUzZMT3BHS3VHZFdDWjdneg==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2018-03-04T20:56:00Z</dcterms:created>
  <dc:creator>BlairJ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