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</w:p>
    <w:p>
      <w:pPr>
        <w:pStyle w:val="Body A"/>
      </w:pPr>
    </w:p>
    <w:p>
      <w:pPr>
        <w:pStyle w:val="Body A"/>
      </w:pPr>
    </w:p>
    <w:tbl>
      <w:tblPr>
        <w:tblW w:w="936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340"/>
        <w:gridCol w:w="2340"/>
        <w:gridCol w:w="2340"/>
        <w:gridCol w:w="2340"/>
      </w:tblGrid>
      <w:tr>
        <w:tblPrEx>
          <w:shd w:val="clear" w:color="auto" w:fill="499bc9"/>
        </w:tblPrEx>
        <w:trPr>
          <w:trHeight w:val="302" w:hRule="atLeast"/>
          <w:tblHeader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Board Responsibility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Board Member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Alternate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7" w:hRule="atLeast"/>
        </w:trPr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President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Ann O'Reilly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Christine Clinton-Cali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Vice-President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Christine Clinton-Cali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Ann O'Reilly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Secretary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Karla Tobey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Michele Barnaby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9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Treasurer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Linda Peasley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Kim Carnahan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 A"/>
                <w:rtl w:val="0"/>
                <w:lang w:val="en-US"/>
              </w:rPr>
              <w:t>Transition in mid year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Box Office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Linda Peasley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TJ Rogers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Script Committee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Gil Bazil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Linda Peasley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Technical Director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Frank Sorries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Heather Douglas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"mailto:hhedouglas@aol.com"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hhedouglas@aol.com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Materials Management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Lynda Bednarczyk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Frank Sorries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School Liaison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Christine Clinton-Cali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Ann O'Reilly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Membership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Heather Douglas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Kim Carnahan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Data Base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Linda Peasley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TJ Rogers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Patronage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Heather Douglas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Kim Carnahan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All Stars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Molly Scruggs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TJ Rogers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9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Volunteer Coordinator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TJ Rogers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NEED A VOLUNTEER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Costumes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Dawn Eldred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Christine Clinton-Cali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8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General Publicity/Marketing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Ann O'Reilly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Lynda Bednarczyk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Season Announcement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Christine Clinton-Cali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Sherry Randall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Facility Scheduling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Ann O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Reilly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Sherry Randall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Master Calendar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Sherry Randall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Ann O'Reilly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Fundraising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Michele Barnaby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Linda Peasley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Corporate Sponsorship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Molly Scruggs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Lynda Bednarczyk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Youth Theatre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Sherry Randall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Susan Gronow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"mailto:gronows@gronow.com"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gronows@gronow.com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Director Search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Linda Peasley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Gil Bazil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Website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Chris Eldred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Kevin Rogers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"mailto:chriseldred03@gmail.com"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chriseldred03@gmail.com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IT (Sign, Phone, Computers)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Kevin Rogers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Chris Eldred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"mailto:chriseldred03@gmail.com"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chriseldred03@gmail.com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Civic Groups/Chamber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Christine Clinton-Cali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Ann O'Reilly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Social Media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Ann O'Reilly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Annelise Hoshal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Style w:val="None A"/>
                <w:rtl w:val="0"/>
                <w:lang w:val="en-US"/>
              </w:rPr>
              <w:t>annelise.n.hoshal</w:t>
            </w:r>
          </w:p>
          <w:p>
            <w:pPr>
              <w:pStyle w:val="Table Style 2"/>
            </w:pPr>
            <w:r>
              <w:rPr>
                <w:rStyle w:val="None A"/>
                <w:rtl w:val="0"/>
                <w:lang w:val="en-US"/>
              </w:rPr>
              <w:t>@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gmail.com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Data Collection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Gil Bazil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Christine Clinton-Cali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Youth Script Committee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Dawn Eldred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Karla Tobey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Annual Show Board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Kevin Rogers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NEED A VOLUNTEER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Scholarship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Sherry Randall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Karla Tobey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Summer Camp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Sherry Randall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Chris Clinton-Cali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cs="Arial Unicode MS" w:hAnsi="Helvetica" w:eastAsia="Arial Unicode MS"/>
                <w:rtl w:val="0"/>
              </w:rPr>
              <w:t>Google Documents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Christine Clinton-Cali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Karla Tobey</w:t>
            </w:r>
          </w:p>
        </w:tc>
        <w:tc>
          <w:tcPr>
            <w:tcW w:type="dxa" w:w="2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216" w:hanging="216"/>
      </w:pPr>
      <w:r/>
    </w:p>
    <w:sectPr>
      <w:headerReference w:type="default" r:id="rId4"/>
      <w:footerReference w:type="default" r:id="rId5"/>
      <w:pgSz w:w="12240" w:h="15840" w:orient="portrait"/>
      <w:pgMar w:top="360" w:right="1440" w:bottom="72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character" w:styleId="Hyperlink.0">
    <w:name w:val="Hyperlink.0"/>
    <w:basedOn w:val="None A"/>
    <w:next w:val="Hyperlink.0"/>
    <w:rPr>
      <w:u w:val="single"/>
      <w:lang w:val="en-US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